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35" w:rsidRPr="00B23E35" w:rsidRDefault="00B23E35" w:rsidP="00B23E3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B23E35" w:rsidRPr="00B23E35" w:rsidRDefault="00B23E35" w:rsidP="00B23E3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4776"/>
      </w:tblGrid>
      <w:tr w:rsidR="00B23E35" w:rsidRPr="00B23E35" w:rsidTr="00B23E35">
        <w:trPr>
          <w:trHeight w:val="1669"/>
        </w:trPr>
        <w:tc>
          <w:tcPr>
            <w:tcW w:w="2572" w:type="pct"/>
          </w:tcPr>
          <w:p w:rsidR="00B23E35" w:rsidRPr="00B23E35" w:rsidRDefault="00B23E35" w:rsidP="00B23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E35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B23E35" w:rsidRPr="00B23E35" w:rsidRDefault="00B23E35" w:rsidP="00B23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E35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B23E35" w:rsidRPr="00B23E35" w:rsidRDefault="00B23E35" w:rsidP="00B23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3E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23E35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B23E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B23E35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B23E35" w:rsidRPr="00B23E35" w:rsidRDefault="00B23E35" w:rsidP="00B23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</w:tcPr>
          <w:p w:rsidR="00B23E35" w:rsidRPr="00B23E35" w:rsidRDefault="00B23E35" w:rsidP="00B23E35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3E3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B23E35" w:rsidRPr="00B23E35" w:rsidRDefault="00B23E35" w:rsidP="00B23E35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3E35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B23E35" w:rsidRPr="00B23E35" w:rsidRDefault="00B23E35" w:rsidP="00B23E35">
            <w:pPr>
              <w:tabs>
                <w:tab w:val="left" w:pos="268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3E3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23E35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B23E35" w:rsidRPr="00B23E35" w:rsidRDefault="00B23E35" w:rsidP="00B23E35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4034" w:rsidRDefault="002B4034" w:rsidP="002B4034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4034" w:rsidRDefault="002B4034" w:rsidP="002B4034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4034" w:rsidRDefault="002B4034" w:rsidP="002B4034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4034" w:rsidRPr="005B649C" w:rsidRDefault="002B4034" w:rsidP="00037F63">
      <w:pPr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5B649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совете профилактики безнадзорности и правонарушений несовершеннолетних</w:t>
      </w:r>
    </w:p>
    <w:p w:rsidR="002B4034" w:rsidRPr="002B4034" w:rsidRDefault="002B4034" w:rsidP="002B40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403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B4034" w:rsidRPr="005B649C" w:rsidRDefault="002B4034" w:rsidP="005B649C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1. Общие положения</w:t>
      </w:r>
    </w:p>
    <w:p w:rsidR="00BE3384" w:rsidRDefault="002B4034" w:rsidP="005B649C">
      <w:pPr>
        <w:spacing w:after="12" w:line="269" w:lineRule="auto"/>
        <w:jc w:val="both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</w:t>
      </w:r>
      <w:r w:rsidR="00CB2210" w:rsidRPr="005B649C">
        <w:rPr>
          <w:rFonts w:ascii="Times New Roman" w:eastAsia="Times New Roman" w:hAnsi="Times New Roman" w:cs="Times New Roman"/>
          <w:color w:val="1E2120"/>
          <w:lang w:eastAsia="ru-RU"/>
        </w:rPr>
        <w:t>1.1. Настоящее </w:t>
      </w:r>
      <w:r w:rsidR="00CB2210" w:rsidRPr="005B649C">
        <w:rPr>
          <w:rFonts w:ascii="Times New Roman" w:eastAsia="Times New Roman" w:hAnsi="Times New Roman" w:cs="Times New Roman"/>
          <w:b/>
          <w:b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="00CB2210" w:rsidRPr="005B649C">
        <w:rPr>
          <w:rFonts w:ascii="Times New Roman" w:eastAsia="Times New Roman" w:hAnsi="Times New Roman" w:cs="Times New Roman"/>
          <w:color w:val="1E2120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14 июля 2022 года, Федеральным законом №124-ФЗ от 3 июля 1998 года «Об основных гарантиях прав ребенка в Российской Федерации» с изменениями на 14 июля 2022 года, Федеральным законом № 120-ФЗ от 24.06.1999 года «Об основах системы профилактики безнадзорности правонарушений несовершеннолетних» с изменениями на 14 июля 2022 года, Федеральным законом № 442-ФЗ от 28.12.2013 года «Об основах социального обслуживания граждан в Российской Федерации» с изменениями на 11 июня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1.2. Данное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  <w:r w:rsidR="005B649C" w:rsidRPr="005B649C">
        <w:rPr>
          <w:rFonts w:ascii="Times New Roman" w:hAnsi="Times New Roman" w:cs="Times New Roman"/>
        </w:rPr>
        <w:t xml:space="preserve"> Полномочия, порядок функционирования и деятельность Совета по профилактике определяются настоящим Положением.</w:t>
      </w:r>
    </w:p>
    <w:p w:rsid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5B649C" w:rsidRP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1.4. Совет создается на общественных началах.</w:t>
      </w:r>
    </w:p>
    <w:p w:rsidR="00CB2210" w:rsidRPr="005B649C" w:rsidRDefault="00CB2210" w:rsidP="005B649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</w:p>
    <w:p w:rsidR="00CB2210" w:rsidRPr="00CB2210" w:rsidRDefault="00CB2210" w:rsidP="005B649C">
      <w:pPr>
        <w:spacing w:after="315"/>
        <w:ind w:left="1489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2. Принципы, цели и задачи деятельности Совета по профилактике</w:t>
      </w:r>
    </w:p>
    <w:p w:rsidR="00CB2210" w:rsidRPr="00CB2210" w:rsidRDefault="00CB2210" w:rsidP="00CB2210">
      <w:pPr>
        <w:ind w:left="-15" w:firstLine="1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2.1. Цель Совета по профилактике - осуществление мер по предупреждению безнадзорности и правонарушений среди обучающихся в рамках компетенций ОО. </w:t>
      </w:r>
    </w:p>
    <w:p w:rsidR="00CB2210" w:rsidRPr="00CB2210" w:rsidRDefault="00CB2210" w:rsidP="00CB2210">
      <w:pPr>
        <w:ind w:left="711" w:hanging="711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2.2. Основными задачами деятельности Совета по профилактике являются: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осуществление мер, направленных на формирование законопослушного поведения несовершеннолетних,снижение количества правонарушений, совершенных обучающимися ОО, в том числе повторных;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механизмов взаимодействия ОО с органами и учреждениями системы профилактики безнадзорности и правонарушений несовершеннолетних (далее – органы и </w:t>
      </w:r>
      <w:r w:rsidRPr="00CB2210">
        <w:rPr>
          <w:rFonts w:ascii="Times New Roman" w:hAnsi="Times New Roman" w:cs="Times New Roman"/>
        </w:rPr>
        <w:lastRenderedPageBreak/>
        <w:t xml:space="preserve">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имеющихся и внедрение новых технологий и методов профилактической работы с несовершеннолетними;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обеспечение защиты прав и законных интересов обучающихся;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оказание помощи родителям (законным представителям) по вопросам обучения и воспитания детей. </w:t>
      </w:r>
    </w:p>
    <w:p w:rsidR="00CB2210" w:rsidRPr="00CB2210" w:rsidRDefault="00CB2210" w:rsidP="00CB2210">
      <w:pPr>
        <w:spacing w:after="105"/>
        <w:ind w:left="711"/>
        <w:rPr>
          <w:rFonts w:ascii="Times New Roman" w:hAnsi="Times New Roman" w:cs="Times New Roman"/>
        </w:rPr>
      </w:pPr>
    </w:p>
    <w:p w:rsidR="00CB2210" w:rsidRPr="005B649C" w:rsidRDefault="00CB2210" w:rsidP="00CB2210">
      <w:pPr>
        <w:pStyle w:val="1"/>
        <w:keepLines/>
        <w:numPr>
          <w:ilvl w:val="0"/>
          <w:numId w:val="48"/>
        </w:numPr>
        <w:spacing w:after="275" w:line="270" w:lineRule="auto"/>
        <w:ind w:left="2892" w:right="2177" w:hanging="361"/>
        <w:jc w:val="center"/>
        <w:rPr>
          <w:sz w:val="22"/>
          <w:szCs w:val="22"/>
        </w:rPr>
      </w:pPr>
      <w:r w:rsidRPr="005B649C">
        <w:rPr>
          <w:sz w:val="22"/>
          <w:szCs w:val="22"/>
        </w:rPr>
        <w:t>Полномочия Совета по профилактике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8"/>
        </w:rPr>
        <w:t>3.1.</w:t>
      </w:r>
      <w:r w:rsidRPr="00CB2210">
        <w:rPr>
          <w:rFonts w:ascii="Times New Roman" w:hAnsi="Times New Roman" w:cs="Times New Roman"/>
        </w:rPr>
        <w:t xml:space="preserve"> К полномочиям Совета по профилактике относятся: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обсуждение и утверждение  развития системы профилактики в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утверждение  актуальных направлений профилактической деятельности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обсуждение и рекомендации по утверждению программ и методик по профилактике безнадзорности и правонарушений несовершеннолетних, применяемых в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заслушивание, обсуждение и вынесение решения по персональным делам обучающихся, контроль за выполнением решений;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заслушивание, обсуждение и анализ  ежегодных отчетов о деятельности ОО по проблемам профилактики; мониторингу результатов деятельности по профилактике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0"/>
          <w:numId w:val="28"/>
        </w:numPr>
        <w:spacing w:after="85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рассмотрение обращений участников образовательных отношений (родителей (законных представителей), педагогических работников, обучающихся). </w:t>
      </w:r>
    </w:p>
    <w:p w:rsidR="00CB2210" w:rsidRPr="00CB2210" w:rsidRDefault="00CB2210" w:rsidP="00CB2210">
      <w:pPr>
        <w:spacing w:after="258"/>
        <w:ind w:left="-15" w:firstLine="1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8"/>
        </w:rPr>
        <w:t>3.2.</w:t>
      </w:r>
      <w:r w:rsidRPr="00CB2210">
        <w:rPr>
          <w:rFonts w:ascii="Times New Roman" w:hAnsi="Times New Roman" w:cs="Times New Roman"/>
        </w:rPr>
        <w:t xml:space="preserve"> Совет по профилактике вправе решать другие вопросы, переданные ему на рассмотрение директором ОО и  территориальной комиссией по делам несовершеннолетних и защите их прав. </w:t>
      </w:r>
    </w:p>
    <w:p w:rsidR="00CB2210" w:rsidRPr="00CB2210" w:rsidRDefault="00CB2210" w:rsidP="00CB2210">
      <w:pPr>
        <w:spacing w:after="316"/>
        <w:ind w:left="2085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4. Состав и порядок деятельности Совета профилактики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Состав Совета по профилактике формируется директором ОО и утверждается приказом.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состоит из председателя, секретаря и членов Совета по профилактике.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 состав совета входят: администрация образовательной организации, педагоги, педагог-психолог, представители подразделения по делам несовершеннолетних территориальной комиссии по делам несовершеннолетних и защите их прав, родительской общественности, представители органов ученического самоуправления, а также иных органов и учреждений системы профилактики безнадзорности и правонарушений несовершеннолетних.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Состав Совета по профилактике может обновляться по мере необходимости.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Члены Совета по профилактике участвуют в его работе на общественных началах.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  <w:b/>
        </w:rPr>
        <w:t xml:space="preserve">Председатель Совета по профилактике: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место и время проведения заседаний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председательствует на заседаниях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формирует на основе предложений членов Совета по профилактике годовой план работы Совета по профилактике и повестку очередного заседания; </w:t>
      </w:r>
    </w:p>
    <w:p w:rsidR="005B649C" w:rsidRPr="005B649C" w:rsidRDefault="00CB2210" w:rsidP="005B649C">
      <w:pPr>
        <w:numPr>
          <w:ilvl w:val="0"/>
          <w:numId w:val="28"/>
        </w:numPr>
        <w:spacing w:after="3" w:line="272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утверждает годовой план работы Совета по профилактике; - дает поручения членам и секретарю Совета по профилактике; - утверждает решения Совета по профилактике. </w:t>
      </w:r>
    </w:p>
    <w:p w:rsidR="00CB2210" w:rsidRPr="00CB2210" w:rsidRDefault="00CB2210" w:rsidP="00CB2210">
      <w:pPr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</w:rPr>
        <w:t xml:space="preserve">4.8. </w:t>
      </w:r>
      <w:r w:rsidRPr="00CB2210">
        <w:rPr>
          <w:rFonts w:ascii="Times New Roman" w:hAnsi="Times New Roman" w:cs="Times New Roman"/>
          <w:b/>
        </w:rPr>
        <w:t xml:space="preserve">Секретарь Совета по профилактике: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информирует членов Совета по профилактике о месте, времени проведения и повестке дня очередного заседания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ведет протоколы заседаний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оформляет в 3-дневный срок протокол заседания Совета по профилактике. 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обеспечивает информирование всех участников о решениях Совета по профилактике. Выписка из протокола заседания выдается под роспись, и оформляется в журнале.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Решение Совета по профилактике вступает в силу после подписания протокола заседания председателем Совета по профилактике.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ОО).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Рассмотрение персональных дел (утверждение программ (планов) индивидуальной профилактической работы, осуществление промежуточного контроля за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Несовершеннолетнего обучающегося и его родителей (законных представителей) информируют в письменной форме под роспись о решении заседания Совета по профилактике.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по профилактике планируется ежегодно на текущий учебный год.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План работы на текущий учебный год обсуждается на заседании Совета по профилактике, и утверждается директором ОО. В течение учебного года в план можно вносить коррективы.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 </w:t>
      </w:r>
    </w:p>
    <w:p w:rsidR="00CB2210" w:rsidRPr="00CB2210" w:rsidRDefault="00CB2210" w:rsidP="00CB2210">
      <w:pPr>
        <w:numPr>
          <w:ilvl w:val="1"/>
          <w:numId w:val="38"/>
        </w:numPr>
        <w:spacing w:after="91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профилактики оформляется в следующих документах: </w:t>
      </w:r>
    </w:p>
    <w:p w:rsidR="00CB2210" w:rsidRPr="00CB2210" w:rsidRDefault="00CB2210" w:rsidP="00CB2210">
      <w:pPr>
        <w:numPr>
          <w:ilvl w:val="2"/>
          <w:numId w:val="29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Приказ о создании Совета по профилактике безнадзорности и правонарушений </w:t>
      </w:r>
      <w:proofErr w:type="gramStart"/>
      <w:r w:rsidRPr="00CB2210">
        <w:rPr>
          <w:rFonts w:ascii="Times New Roman" w:hAnsi="Times New Roman" w:cs="Times New Roman"/>
        </w:rPr>
        <w:t>несовершеннолетних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План работы Совета по профилактике безнадзорности и правонарушений несовершеннолетних на текущий учебный </w:t>
      </w:r>
      <w:proofErr w:type="gramStart"/>
      <w:r w:rsidRPr="00CB2210">
        <w:rPr>
          <w:rFonts w:ascii="Times New Roman" w:hAnsi="Times New Roman" w:cs="Times New Roman"/>
        </w:rPr>
        <w:t>год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87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Протоколы заседаний Совета по профилактике безнадзорности и правонарушений </w:t>
      </w:r>
      <w:proofErr w:type="gramStart"/>
      <w:r w:rsidRPr="00CB2210">
        <w:rPr>
          <w:rFonts w:ascii="Times New Roman" w:hAnsi="Times New Roman" w:cs="Times New Roman"/>
        </w:rPr>
        <w:t>несовершеннолетних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Программы (планы) индивидуальной профилактической работы с обучающимся, в отношении которого проводится индивидуальная профилактическая работа </w:t>
      </w:r>
    </w:p>
    <w:p w:rsidR="00CB2210" w:rsidRPr="00CB2210" w:rsidRDefault="00CB2210" w:rsidP="00CB2210">
      <w:pPr>
        <w:numPr>
          <w:ilvl w:val="2"/>
          <w:numId w:val="29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Журнал учета ознакомления с решениями Совета по профилактике с выдачей выписки из </w:t>
      </w:r>
      <w:proofErr w:type="gramStart"/>
      <w:r w:rsidRPr="00CB2210">
        <w:rPr>
          <w:rFonts w:ascii="Times New Roman" w:hAnsi="Times New Roman" w:cs="Times New Roman"/>
        </w:rPr>
        <w:t>протокола .</w:t>
      </w:r>
      <w:proofErr w:type="gramEnd"/>
    </w:p>
    <w:p w:rsidR="00F04B93" w:rsidRDefault="00CB2210" w:rsidP="00CB2210">
      <w:pPr>
        <w:numPr>
          <w:ilvl w:val="1"/>
          <w:numId w:val="30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F04B93">
        <w:rPr>
          <w:rFonts w:ascii="Times New Roman" w:hAnsi="Times New Roman" w:cs="Times New Roman"/>
        </w:rPr>
        <w:t>Деятельность Совета по профилакти</w:t>
      </w:r>
      <w:r w:rsidR="00F04B93">
        <w:rPr>
          <w:rFonts w:ascii="Times New Roman" w:hAnsi="Times New Roman" w:cs="Times New Roman"/>
        </w:rPr>
        <w:t>ке контролируется директором ОО.</w:t>
      </w:r>
    </w:p>
    <w:p w:rsidR="00CB2210" w:rsidRPr="00F04B93" w:rsidRDefault="00CB2210" w:rsidP="00CB2210">
      <w:pPr>
        <w:numPr>
          <w:ilvl w:val="1"/>
          <w:numId w:val="30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F04B93">
        <w:rPr>
          <w:rFonts w:ascii="Times New Roman" w:hAnsi="Times New Roman" w:cs="Times New Roman"/>
        </w:rPr>
        <w:t xml:space="preserve">Исполнение решений Советов по профилактике рассматривается на заседании Совета по профилактике не реже 1 раза в год. </w:t>
      </w:r>
    </w:p>
    <w:p w:rsidR="005B649C" w:rsidRDefault="005B649C" w:rsidP="005B649C">
      <w:pPr>
        <w:spacing w:after="12" w:line="269" w:lineRule="auto"/>
        <w:jc w:val="both"/>
        <w:rPr>
          <w:rFonts w:ascii="Times New Roman" w:hAnsi="Times New Roman" w:cs="Times New Roman"/>
        </w:rPr>
      </w:pPr>
    </w:p>
    <w:p w:rsidR="005B649C" w:rsidRPr="00CB2210" w:rsidRDefault="005B649C" w:rsidP="005B649C">
      <w:pPr>
        <w:spacing w:after="12" w:line="269" w:lineRule="auto"/>
        <w:jc w:val="both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23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right="1103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5. Содержание деятельности Совета по профилактике</w:t>
      </w:r>
    </w:p>
    <w:p w:rsidR="00CB2210" w:rsidRPr="00CB2210" w:rsidRDefault="00CB2210" w:rsidP="00CB2210">
      <w:pPr>
        <w:ind w:right="1103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5.1. </w:t>
      </w:r>
      <w:r w:rsidRPr="00CB2210">
        <w:rPr>
          <w:rFonts w:ascii="Times New Roman" w:hAnsi="Times New Roman" w:cs="Times New Roman"/>
        </w:rPr>
        <w:tab/>
        <w:t xml:space="preserve">Совет по профилактике осуществляет аналитическую деятельность: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изучает уровень преступности и правонарушений среди обучающихся ОО;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выявляет детей с девиациями в поведении;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выявляет семьи несовершеннолетних, находящихся в социально опасном положении;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определяет причины и мотивы антиобщественного поведения обучающихся; </w:t>
      </w:r>
    </w:p>
    <w:p w:rsidR="00CB2210" w:rsidRPr="00CB2210" w:rsidRDefault="00CB2210" w:rsidP="00CB2210">
      <w:pPr>
        <w:numPr>
          <w:ilvl w:val="2"/>
          <w:numId w:val="36"/>
        </w:numPr>
        <w:spacing w:after="85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анализирует результаты деятельности по профилактике безнадзорности и правонарушений несовершеннолетних в ОО,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анализирует профессиональные дефициты специалистов ОО, дает рекомендации по повышению их квалификации по актуальным вопросам профилактики правонарушений среди несовершеннолетних. </w:t>
      </w:r>
    </w:p>
    <w:p w:rsidR="00CB2210" w:rsidRPr="00CB2210" w:rsidRDefault="00CB2210" w:rsidP="00CB2210">
      <w:pPr>
        <w:tabs>
          <w:tab w:val="center" w:pos="0"/>
        </w:tabs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5.2. </w:t>
      </w:r>
      <w:r w:rsidRPr="00CB2210">
        <w:rPr>
          <w:rFonts w:ascii="Times New Roman" w:hAnsi="Times New Roman" w:cs="Times New Roman"/>
        </w:rPr>
        <w:tab/>
        <w:t xml:space="preserve">Совет по профилактике осуществляет работу со случаем: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рассматривает персональные дела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программу (план) индивидуальной профилактической работы с обучающимся;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постановку и снятие обучающегося с </w:t>
      </w:r>
      <w:proofErr w:type="spellStart"/>
      <w:r w:rsidRPr="00CB2210">
        <w:rPr>
          <w:rFonts w:ascii="Times New Roman" w:hAnsi="Times New Roman" w:cs="Times New Roman"/>
        </w:rPr>
        <w:t>внутришкольного</w:t>
      </w:r>
      <w:proofErr w:type="spellEnd"/>
      <w:r w:rsidRPr="00CB2210">
        <w:rPr>
          <w:rFonts w:ascii="Times New Roman" w:hAnsi="Times New Roman" w:cs="Times New Roman"/>
        </w:rPr>
        <w:t xml:space="preserve"> учета;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ОО, районе;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с обучающимися по проводимой 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работе;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информирует директора ОО о состоянии проводимой работы с обучающимися, исполнительской дисциплине привлеченных к профилактической работе специалистов ОО;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сроки проведения индивидуальной профилактической работы с обучающимся. 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5.3. Совет по профилактике осуществляет организационно-методическое руководство развитием системы профилактики в ОО: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при отсутствии положительных результатов в проводимой работе информирует об этом директора ОО, направляет ходатайство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несовершеннолетних и защите их прав, подразделении по делам несовершеннолетних территориальных органов МВД России на районном уровне;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выносит проблемные вопросы на обсуждение педагогического совета и для принятия решения руководством ОО; </w:t>
      </w:r>
    </w:p>
    <w:p w:rsidR="00CB2210" w:rsidRPr="00CB2210" w:rsidRDefault="00CB2210" w:rsidP="00CB2210">
      <w:pPr>
        <w:numPr>
          <w:ilvl w:val="2"/>
          <w:numId w:val="31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оказывает помощь родителям или лицам, их заменяющих в вопросах обучения, воспитания несовершеннолетнего;  </w:t>
      </w:r>
    </w:p>
    <w:p w:rsidR="00CB2210" w:rsidRPr="00CB2210" w:rsidRDefault="00CB2210" w:rsidP="00CB2210">
      <w:pPr>
        <w:numPr>
          <w:ilvl w:val="2"/>
          <w:numId w:val="31"/>
        </w:numPr>
        <w:spacing w:after="9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 w:rsidRPr="00CB2210">
        <w:rPr>
          <w:rFonts w:ascii="Times New Roman" w:hAnsi="Times New Roman" w:cs="Times New Roman"/>
        </w:rPr>
        <w:t>психоактивных</w:t>
      </w:r>
      <w:proofErr w:type="spellEnd"/>
      <w:r w:rsidRPr="00CB2210">
        <w:rPr>
          <w:rFonts w:ascii="Times New Roman" w:hAnsi="Times New Roman" w:cs="Times New Roman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способствует повышению эффективности работы ОО по профилактике безнадзорности и правонарушений несовершеннолетних; </w:t>
      </w:r>
    </w:p>
    <w:p w:rsidR="00CB2210" w:rsidRPr="00CB2210" w:rsidRDefault="00CB2210" w:rsidP="00CB2210">
      <w:pPr>
        <w:numPr>
          <w:ilvl w:val="2"/>
          <w:numId w:val="31"/>
        </w:numPr>
        <w:spacing w:after="86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разрабатывает и внедряет систему взаимодействия специалистов ОО с общественностью по вопросам профилактики безнадзорности и правонарушений. </w:t>
      </w:r>
    </w:p>
    <w:p w:rsidR="00CB2210" w:rsidRPr="00CB2210" w:rsidRDefault="00CB2210" w:rsidP="00CB2210">
      <w:pPr>
        <w:spacing w:after="29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16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6. Права и обязанности членов Совета по профилактике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6.1. Члены Совета по профилактике обязаны: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-принимать участие в работе Совета по профилактике;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-анализировать, оценивать и корректировать процесс развития системы профилактики в ОО;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-отвечать на официальные запросы других членов Совета по профилактике не позднее срока следующего заседания Совета по профилактике.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6.2. Члены Совета по профилактике имеют право: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bookmarkStart w:id="0" w:name="_GoBack"/>
      <w:r w:rsidRPr="00CB2210">
        <w:rPr>
          <w:rFonts w:ascii="Times New Roman" w:hAnsi="Times New Roman" w:cs="Times New Roman"/>
        </w:rPr>
        <w:t xml:space="preserve">      1.участвовать в принятии решений Совета по профилактике;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2.вносить на заседания проекты решений, касающиеся тех или иных сторон деятельности ОО в пределах полномочий Совета по профилактике;  </w:t>
      </w:r>
    </w:p>
    <w:bookmarkEnd w:id="0"/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3.принимать участие в дискуссиях на заседаниях Совета по профилактике;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4.знакомиться с материалами, касающимися деятельности Совета по профилактике.  </w:t>
      </w:r>
    </w:p>
    <w:p w:rsidR="00CB2210" w:rsidRPr="00CB2210" w:rsidRDefault="005B649C" w:rsidP="005B649C">
      <w:pPr>
        <w:spacing w:after="0" w:line="269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 w:rsidR="00CB2210" w:rsidRPr="00CB2210">
        <w:rPr>
          <w:rFonts w:ascii="Times New Roman" w:hAnsi="Times New Roman" w:cs="Times New Roman"/>
        </w:rPr>
        <w:t xml:space="preserve">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 </w:t>
      </w:r>
    </w:p>
    <w:p w:rsidR="005B649C" w:rsidRPr="005B649C" w:rsidRDefault="005B649C" w:rsidP="005B64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CB2210" w:rsidRPr="005B649C">
        <w:rPr>
          <w:rFonts w:ascii="Times New Roman" w:hAnsi="Times New Roman" w:cs="Times New Roman"/>
        </w:rPr>
        <w:t xml:space="preserve">Совет по профилактике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решений. </w:t>
      </w:r>
    </w:p>
    <w:p w:rsidR="005B649C" w:rsidRPr="005B649C" w:rsidRDefault="005B649C" w:rsidP="005B649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CB2210" w:rsidRPr="005B649C" w:rsidRDefault="00CB2210" w:rsidP="005B649C">
      <w:pPr>
        <w:spacing w:after="0" w:line="276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7. Заключительные положения</w:t>
      </w:r>
    </w:p>
    <w:p w:rsid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7.1. Настоящее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B2210" w:rsidRP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7.3. 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sectPr w:rsidR="005B649C" w:rsidSect="008D5E38">
      <w:pgSz w:w="11904" w:h="16838"/>
      <w:pgMar w:top="847" w:right="1152" w:bottom="426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5F7"/>
    <w:multiLevelType w:val="multilevel"/>
    <w:tmpl w:val="157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AF2"/>
    <w:multiLevelType w:val="multilevel"/>
    <w:tmpl w:val="832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6469"/>
    <w:multiLevelType w:val="multilevel"/>
    <w:tmpl w:val="D27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90EC5"/>
    <w:multiLevelType w:val="multilevel"/>
    <w:tmpl w:val="BD8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54129"/>
    <w:multiLevelType w:val="hybridMultilevel"/>
    <w:tmpl w:val="FFFFFFFF"/>
    <w:lvl w:ilvl="0" w:tplc="0E4011F8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648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2F9A8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8D858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69EFA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E4810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5BA4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A68A0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4AE34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5027EB"/>
    <w:multiLevelType w:val="hybridMultilevel"/>
    <w:tmpl w:val="FFFFFFFF"/>
    <w:lvl w:ilvl="0" w:tplc="4274C3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21F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85FE4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6EE14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A35C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A6BE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27C96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E29E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02476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E4194A"/>
    <w:multiLevelType w:val="multilevel"/>
    <w:tmpl w:val="E1E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D5E65"/>
    <w:multiLevelType w:val="multilevel"/>
    <w:tmpl w:val="088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B5311"/>
    <w:multiLevelType w:val="multilevel"/>
    <w:tmpl w:val="01F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4007B4"/>
    <w:multiLevelType w:val="multilevel"/>
    <w:tmpl w:val="659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D117D9"/>
    <w:multiLevelType w:val="multilevel"/>
    <w:tmpl w:val="38F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41348"/>
    <w:multiLevelType w:val="hybridMultilevel"/>
    <w:tmpl w:val="FFFFFFFF"/>
    <w:lvl w:ilvl="0" w:tplc="D71E51F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6765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C4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07AE4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1E0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4E01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07150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8A9B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EF57A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3B40B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58148F"/>
    <w:multiLevelType w:val="hybridMultilevel"/>
    <w:tmpl w:val="FFFFFFFF"/>
    <w:lvl w:ilvl="0" w:tplc="C6424C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8F34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0590E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8740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D758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D50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8F838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4CC8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4A74C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3B22EE"/>
    <w:multiLevelType w:val="hybridMultilevel"/>
    <w:tmpl w:val="FFFFFFFF"/>
    <w:lvl w:ilvl="0" w:tplc="6F58EEF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4B062">
      <w:start w:val="1"/>
      <w:numFmt w:val="lowerLetter"/>
      <w:lvlText w:val="%2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1474">
      <w:start w:val="1"/>
      <w:numFmt w:val="lowerRoman"/>
      <w:lvlText w:val="%3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2046A">
      <w:start w:val="1"/>
      <w:numFmt w:val="decimal"/>
      <w:lvlText w:val="%4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67DF2">
      <w:start w:val="1"/>
      <w:numFmt w:val="lowerLetter"/>
      <w:lvlText w:val="%5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4C8DE">
      <w:start w:val="1"/>
      <w:numFmt w:val="lowerRoman"/>
      <w:lvlText w:val="%6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69FE6">
      <w:start w:val="1"/>
      <w:numFmt w:val="decimal"/>
      <w:lvlText w:val="%7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D6FC">
      <w:start w:val="1"/>
      <w:numFmt w:val="lowerLetter"/>
      <w:lvlText w:val="%8"/>
      <w:lvlJc w:val="left"/>
      <w:pPr>
        <w:ind w:left="8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6B040">
      <w:start w:val="1"/>
      <w:numFmt w:val="lowerRoman"/>
      <w:lvlText w:val="%9"/>
      <w:lvlJc w:val="left"/>
      <w:pPr>
        <w:ind w:left="8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E47DE8"/>
    <w:multiLevelType w:val="hybridMultilevel"/>
    <w:tmpl w:val="FFFFFFFF"/>
    <w:lvl w:ilvl="0" w:tplc="20B660B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E3376">
      <w:start w:val="1"/>
      <w:numFmt w:val="lowerLetter"/>
      <w:lvlText w:val="%2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B132">
      <w:start w:val="1"/>
      <w:numFmt w:val="lowerRoman"/>
      <w:lvlText w:val="%3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65730">
      <w:start w:val="1"/>
      <w:numFmt w:val="decimal"/>
      <w:lvlText w:val="%4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0D1EC">
      <w:start w:val="1"/>
      <w:numFmt w:val="lowerLetter"/>
      <w:lvlText w:val="%5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26C6">
      <w:start w:val="1"/>
      <w:numFmt w:val="lowerRoman"/>
      <w:lvlText w:val="%6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4EEC">
      <w:start w:val="1"/>
      <w:numFmt w:val="decimal"/>
      <w:lvlText w:val="%7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00A88">
      <w:start w:val="1"/>
      <w:numFmt w:val="lowerLetter"/>
      <w:lvlText w:val="%8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0AC8">
      <w:start w:val="1"/>
      <w:numFmt w:val="lowerRoman"/>
      <w:lvlText w:val="%9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70429E"/>
    <w:multiLevelType w:val="multilevel"/>
    <w:tmpl w:val="D23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539BD"/>
    <w:multiLevelType w:val="multilevel"/>
    <w:tmpl w:val="A8B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B5D71"/>
    <w:multiLevelType w:val="multilevel"/>
    <w:tmpl w:val="F44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E04420"/>
    <w:multiLevelType w:val="hybridMultilevel"/>
    <w:tmpl w:val="FFFFFFFF"/>
    <w:lvl w:ilvl="0" w:tplc="62221D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2D2D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7CF8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2B598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AFD22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2403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0302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C878C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49592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B36853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C35785"/>
    <w:multiLevelType w:val="hybridMultilevel"/>
    <w:tmpl w:val="FFFFFFFF"/>
    <w:lvl w:ilvl="0" w:tplc="BB789F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ED7D0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2DB26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ADDAE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A4B26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62E20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85ED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2E518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CB7C2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120FAC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FE358B"/>
    <w:multiLevelType w:val="multilevel"/>
    <w:tmpl w:val="FFFFFFFF"/>
    <w:lvl w:ilvl="0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3E2E4A"/>
    <w:multiLevelType w:val="multilevel"/>
    <w:tmpl w:val="ECA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B4CBA"/>
    <w:multiLevelType w:val="multilevel"/>
    <w:tmpl w:val="808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D66E11"/>
    <w:multiLevelType w:val="multilevel"/>
    <w:tmpl w:val="85D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082196"/>
    <w:multiLevelType w:val="multilevel"/>
    <w:tmpl w:val="4BF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E32474"/>
    <w:multiLevelType w:val="hybridMultilevel"/>
    <w:tmpl w:val="FFFFFFFF"/>
    <w:lvl w:ilvl="0" w:tplc="79624A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29754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A5120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EE8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25CE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A543C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51EE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4F42A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0A384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1D3F78"/>
    <w:multiLevelType w:val="hybridMultilevel"/>
    <w:tmpl w:val="FFFFFFFF"/>
    <w:lvl w:ilvl="0" w:tplc="411E81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6874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EBB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213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E4D8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229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EE41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60A0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611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5B071D"/>
    <w:multiLevelType w:val="hybridMultilevel"/>
    <w:tmpl w:val="FFFFFFFF"/>
    <w:lvl w:ilvl="0" w:tplc="494E8F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676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48C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27F0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911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81B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C13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8E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4CB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AF1CA7"/>
    <w:multiLevelType w:val="multilevel"/>
    <w:tmpl w:val="B35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FE3F0F"/>
    <w:multiLevelType w:val="hybridMultilevel"/>
    <w:tmpl w:val="FFFFFFFF"/>
    <w:lvl w:ilvl="0" w:tplc="D0E8FB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89E9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E563E">
      <w:start w:val="1"/>
      <w:numFmt w:val="bullet"/>
      <w:lvlRestart w:val="0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21B72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4E152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46C36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CA194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A100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AAC1C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5A2049"/>
    <w:multiLevelType w:val="multilevel"/>
    <w:tmpl w:val="B2A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59564E"/>
    <w:multiLevelType w:val="multilevel"/>
    <w:tmpl w:val="82F2E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02A1315"/>
    <w:multiLevelType w:val="multilevel"/>
    <w:tmpl w:val="76C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07E3113"/>
    <w:multiLevelType w:val="hybridMultilevel"/>
    <w:tmpl w:val="FFFFFFFF"/>
    <w:lvl w:ilvl="0" w:tplc="DEE6C9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E2E5C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A465E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8B96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0965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2E3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A77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0A93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24C3A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4CA23D4"/>
    <w:multiLevelType w:val="hybridMultilevel"/>
    <w:tmpl w:val="FFFFFFFF"/>
    <w:lvl w:ilvl="0" w:tplc="6722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C02B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17F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063E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2B5F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631C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A342C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802B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3E64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D584E38"/>
    <w:multiLevelType w:val="hybridMultilevel"/>
    <w:tmpl w:val="FFFFFFFF"/>
    <w:lvl w:ilvl="0" w:tplc="0B7C0A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B66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8B49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1F9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B5C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8696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A0DAA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FE22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6E7F4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EC1A31"/>
    <w:multiLevelType w:val="multilevel"/>
    <w:tmpl w:val="DF9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7937A0"/>
    <w:multiLevelType w:val="hybridMultilevel"/>
    <w:tmpl w:val="FFFFFFFF"/>
    <w:lvl w:ilvl="0" w:tplc="8DA0CF6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545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C8B9E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1B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625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0513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241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CD2C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2B74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B52691A"/>
    <w:multiLevelType w:val="multilevel"/>
    <w:tmpl w:val="C9C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F5269"/>
    <w:multiLevelType w:val="multilevel"/>
    <w:tmpl w:val="88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963B86"/>
    <w:multiLevelType w:val="multilevel"/>
    <w:tmpl w:val="967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4600E"/>
    <w:multiLevelType w:val="multilevel"/>
    <w:tmpl w:val="811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D75DC7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8D1367"/>
    <w:multiLevelType w:val="hybridMultilevel"/>
    <w:tmpl w:val="FFFFFFFF"/>
    <w:lvl w:ilvl="0" w:tplc="F728447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EB6E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EE2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0B22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AEA04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E136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8E11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2DB8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D4B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51E4464"/>
    <w:multiLevelType w:val="multilevel"/>
    <w:tmpl w:val="C63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25D4F"/>
    <w:multiLevelType w:val="hybridMultilevel"/>
    <w:tmpl w:val="FFFFFFFF"/>
    <w:lvl w:ilvl="0" w:tplc="B0B217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FE5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AAEA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AFAD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4D1C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BD3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10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A6B7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EF30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4"/>
  </w:num>
  <w:num w:numId="3">
    <w:abstractNumId w:val="18"/>
  </w:num>
  <w:num w:numId="4">
    <w:abstractNumId w:val="8"/>
  </w:num>
  <w:num w:numId="5">
    <w:abstractNumId w:val="9"/>
  </w:num>
  <w:num w:numId="6">
    <w:abstractNumId w:val="42"/>
  </w:num>
  <w:num w:numId="7">
    <w:abstractNumId w:val="35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  <w:num w:numId="27">
    <w:abstractNumId w:val="30"/>
  </w:num>
  <w:num w:numId="28">
    <w:abstractNumId w:val="37"/>
  </w:num>
  <w:num w:numId="29">
    <w:abstractNumId w:val="28"/>
  </w:num>
  <w:num w:numId="30">
    <w:abstractNumId w:val="20"/>
  </w:num>
  <w:num w:numId="31">
    <w:abstractNumId w:val="13"/>
  </w:num>
  <w:num w:numId="32">
    <w:abstractNumId w:val="32"/>
  </w:num>
  <w:num w:numId="33">
    <w:abstractNumId w:val="21"/>
  </w:num>
  <w:num w:numId="34">
    <w:abstractNumId w:val="22"/>
  </w:num>
  <w:num w:numId="35">
    <w:abstractNumId w:val="19"/>
  </w:num>
  <w:num w:numId="36">
    <w:abstractNumId w:val="5"/>
  </w:num>
  <w:num w:numId="37">
    <w:abstractNumId w:val="12"/>
  </w:num>
  <w:num w:numId="38">
    <w:abstractNumId w:val="45"/>
  </w:num>
  <w:num w:numId="39">
    <w:abstractNumId w:val="48"/>
  </w:num>
  <w:num w:numId="40">
    <w:abstractNumId w:val="29"/>
  </w:num>
  <w:num w:numId="41">
    <w:abstractNumId w:val="11"/>
  </w:num>
  <w:num w:numId="42">
    <w:abstractNumId w:val="36"/>
  </w:num>
  <w:num w:numId="43">
    <w:abstractNumId w:val="46"/>
  </w:num>
  <w:num w:numId="44">
    <w:abstractNumId w:val="4"/>
  </w:num>
  <w:num w:numId="45">
    <w:abstractNumId w:val="15"/>
  </w:num>
  <w:num w:numId="46">
    <w:abstractNumId w:val="38"/>
  </w:num>
  <w:num w:numId="47">
    <w:abstractNumId w:val="40"/>
  </w:num>
  <w:num w:numId="48">
    <w:abstractNumId w:val="1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B"/>
    <w:rsid w:val="00037F63"/>
    <w:rsid w:val="002A3289"/>
    <w:rsid w:val="002B4034"/>
    <w:rsid w:val="003B21DB"/>
    <w:rsid w:val="004604DA"/>
    <w:rsid w:val="005B649C"/>
    <w:rsid w:val="008348A9"/>
    <w:rsid w:val="008D5E38"/>
    <w:rsid w:val="009B39FE"/>
    <w:rsid w:val="00A0794E"/>
    <w:rsid w:val="00B146B7"/>
    <w:rsid w:val="00B23E35"/>
    <w:rsid w:val="00BE3384"/>
    <w:rsid w:val="00C24135"/>
    <w:rsid w:val="00CB2210"/>
    <w:rsid w:val="00D0186D"/>
    <w:rsid w:val="00F04B93"/>
    <w:rsid w:val="00F5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2049-D9E5-469C-9C18-7716E00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E"/>
  </w:style>
  <w:style w:type="paragraph" w:styleId="1">
    <w:name w:val="heading 1"/>
    <w:basedOn w:val="a"/>
    <w:next w:val="a"/>
    <w:link w:val="10"/>
    <w:uiPriority w:val="9"/>
    <w:qFormat/>
    <w:rsid w:val="002B4034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TableGrid">
    <w:name w:val="TableGrid"/>
    <w:rsid w:val="00CB22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B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58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77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9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4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5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3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6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6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2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97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86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5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6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298542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6031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6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2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2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07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4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466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7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1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67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963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4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82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163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5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806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8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624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32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145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551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96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61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230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57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385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14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423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54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19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67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17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31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7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17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1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70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50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46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273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096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76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2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10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4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Матвеева</cp:lastModifiedBy>
  <cp:revision>2</cp:revision>
  <cp:lastPrinted>2023-10-13T06:34:00Z</cp:lastPrinted>
  <dcterms:created xsi:type="dcterms:W3CDTF">2025-02-24T10:02:00Z</dcterms:created>
  <dcterms:modified xsi:type="dcterms:W3CDTF">2025-02-24T10:02:00Z</dcterms:modified>
</cp:coreProperties>
</file>